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F2365" w14:textId="77777777" w:rsidR="00CF2D36" w:rsidRDefault="002A2559" w:rsidP="003F1341">
      <w:pPr>
        <w:jc w:val="center"/>
        <w:rPr>
          <w:b/>
          <w:color w:val="17365D" w:themeColor="text2" w:themeShade="BF"/>
          <w:sz w:val="28"/>
          <w:szCs w:val="28"/>
        </w:rPr>
      </w:pPr>
      <w:r w:rsidRPr="009B04C7">
        <w:rPr>
          <w:b/>
          <w:color w:val="17365D" w:themeColor="text2" w:themeShade="BF"/>
          <w:sz w:val="28"/>
          <w:szCs w:val="28"/>
        </w:rPr>
        <w:t xml:space="preserve">ПРОГРАММА </w:t>
      </w:r>
      <w:r w:rsidR="00CF2D36">
        <w:rPr>
          <w:b/>
          <w:color w:val="17365D" w:themeColor="text2" w:themeShade="BF"/>
          <w:sz w:val="28"/>
          <w:szCs w:val="28"/>
        </w:rPr>
        <w:t>ТУРА</w:t>
      </w:r>
      <w:r w:rsidR="00CF2D36">
        <w:rPr>
          <w:b/>
          <w:color w:val="17365D" w:themeColor="text2" w:themeShade="BF"/>
          <w:sz w:val="28"/>
          <w:szCs w:val="28"/>
        </w:rPr>
        <w:br/>
        <w:t>отдых на море</w:t>
      </w:r>
      <w:r w:rsidRPr="009B04C7">
        <w:rPr>
          <w:b/>
          <w:color w:val="17365D" w:themeColor="text2" w:themeShade="BF"/>
          <w:sz w:val="28"/>
          <w:szCs w:val="28"/>
        </w:rPr>
        <w:t xml:space="preserve"> с экскурсионной программой</w:t>
      </w:r>
    </w:p>
    <w:p w14:paraId="39C6BB55" w14:textId="560A0C48" w:rsidR="009A5841" w:rsidRPr="003F1341" w:rsidRDefault="00CF2D36" w:rsidP="003F1341">
      <w:pPr>
        <w:jc w:val="center"/>
        <w:rPr>
          <w:rFonts w:ascii="Garamond" w:hAnsi="Garamond" w:cstheme="minorHAnsi"/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(авиаперелет включен в стоимость</w:t>
      </w:r>
      <w:bookmarkStart w:id="0" w:name="_GoBack"/>
      <w:bookmarkEnd w:id="0"/>
      <w:r>
        <w:rPr>
          <w:b/>
          <w:color w:val="17365D" w:themeColor="text2" w:themeShade="BF"/>
          <w:sz w:val="28"/>
          <w:szCs w:val="28"/>
        </w:rPr>
        <w:t>)</w:t>
      </w:r>
      <w:r w:rsidR="002A2559" w:rsidRPr="009B04C7">
        <w:rPr>
          <w:b/>
          <w:color w:val="17365D" w:themeColor="text2" w:themeShade="BF"/>
          <w:sz w:val="28"/>
          <w:szCs w:val="28"/>
        </w:rPr>
        <w:br/>
        <w:t>0</w:t>
      </w:r>
      <w:r w:rsidR="009B04C7" w:rsidRPr="009B04C7">
        <w:rPr>
          <w:b/>
          <w:color w:val="17365D" w:themeColor="text2" w:themeShade="BF"/>
          <w:sz w:val="28"/>
          <w:szCs w:val="28"/>
        </w:rPr>
        <w:t>9</w:t>
      </w:r>
      <w:r w:rsidR="002A2559" w:rsidRPr="009B04C7">
        <w:rPr>
          <w:b/>
          <w:color w:val="17365D" w:themeColor="text2" w:themeShade="BF"/>
          <w:sz w:val="28"/>
          <w:szCs w:val="28"/>
        </w:rPr>
        <w:t>.03.2013 –</w:t>
      </w:r>
      <w:r w:rsidR="009B04C7" w:rsidRPr="009B04C7">
        <w:rPr>
          <w:b/>
          <w:color w:val="17365D" w:themeColor="text2" w:themeShade="BF"/>
          <w:sz w:val="28"/>
          <w:szCs w:val="28"/>
        </w:rPr>
        <w:t xml:space="preserve"> 16</w:t>
      </w:r>
      <w:r w:rsidR="002A2559" w:rsidRPr="009B04C7">
        <w:rPr>
          <w:b/>
          <w:color w:val="17365D" w:themeColor="text2" w:themeShade="BF"/>
          <w:sz w:val="28"/>
          <w:szCs w:val="28"/>
        </w:rPr>
        <w:t>.03.2013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101"/>
        <w:gridCol w:w="9581"/>
      </w:tblGrid>
      <w:tr w:rsidR="00A953F2" w:rsidRPr="00BF6499" w14:paraId="591D7D88" w14:textId="77777777" w:rsidTr="00667B5E">
        <w:tc>
          <w:tcPr>
            <w:tcW w:w="10682" w:type="dxa"/>
            <w:gridSpan w:val="2"/>
            <w:shd w:val="clear" w:color="auto" w:fill="17365D" w:themeFill="text2" w:themeFillShade="BF"/>
            <w:vAlign w:val="center"/>
          </w:tcPr>
          <w:p w14:paraId="180D8113" w14:textId="77777777" w:rsidR="00A953F2" w:rsidRPr="00BF6499" w:rsidRDefault="009A5841" w:rsidP="009A5841">
            <w:pPr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>
              <w:rPr>
                <w:rFonts w:ascii="Garamond" w:hAnsi="Garamond" w:cstheme="minorHAnsi"/>
                <w:b/>
                <w:color w:val="FFFFFF" w:themeColor="background1"/>
                <w:sz w:val="26"/>
                <w:szCs w:val="26"/>
                <w:lang w:val="ru-RU"/>
              </w:rPr>
              <w:t xml:space="preserve"> (Красное море)</w:t>
            </w:r>
          </w:p>
        </w:tc>
      </w:tr>
      <w:tr w:rsidR="009A5841" w:rsidRPr="00BF6499" w14:paraId="6C375909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5B65BD1F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1</w:t>
            </w:r>
          </w:p>
        </w:tc>
        <w:tc>
          <w:tcPr>
            <w:tcW w:w="9581" w:type="dxa"/>
          </w:tcPr>
          <w:p w14:paraId="69152B9F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Встреча и сопровождение в аэропорту Аммана по прибытию русскоговорящим представителем компании. Помощь при прохождении формальностей в аэропорту и при получении визы. Трансфер в отель Аммана. Помощь при з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аселении. Ночь в отеле Аммана.</w:t>
            </w:r>
          </w:p>
        </w:tc>
      </w:tr>
      <w:tr w:rsidR="009A5841" w:rsidRPr="00BF6499" w14:paraId="25840C45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225FAC27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2</w:t>
            </w:r>
          </w:p>
        </w:tc>
        <w:tc>
          <w:tcPr>
            <w:tcW w:w="9581" w:type="dxa"/>
          </w:tcPr>
          <w:p w14:paraId="4B5C0DA3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Переезд в пустыню Вади Рам. Джип тур на 2 часа по пустыне. Ночлег в пустыне.</w:t>
            </w:r>
          </w:p>
        </w:tc>
      </w:tr>
      <w:tr w:rsidR="009A5841" w:rsidRPr="00BF6499" w14:paraId="7EED3CEC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55D775AD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3</w:t>
            </w:r>
          </w:p>
        </w:tc>
        <w:tc>
          <w:tcPr>
            <w:tcW w:w="9581" w:type="dxa"/>
          </w:tcPr>
          <w:p w14:paraId="45CA5A0B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Встреча рассвета в пустыне Вади Рам. Трансфер в Петру. Экскурсия по Петре. Ночь в 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отеле Петры.</w:t>
            </w:r>
          </w:p>
        </w:tc>
      </w:tr>
      <w:tr w:rsidR="009A5841" w:rsidRPr="00BF6499" w14:paraId="2344829C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6E471D45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4</w:t>
            </w:r>
          </w:p>
        </w:tc>
        <w:tc>
          <w:tcPr>
            <w:tcW w:w="9581" w:type="dxa"/>
          </w:tcPr>
          <w:p w14:paraId="393AE3DE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Завтрак в отеле. Переезд на Красное море.</w:t>
            </w:r>
          </w:p>
        </w:tc>
      </w:tr>
      <w:tr w:rsidR="009A5841" w:rsidRPr="00BF6499" w14:paraId="6E35DBF1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16534EAD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5</w:t>
            </w:r>
          </w:p>
        </w:tc>
        <w:tc>
          <w:tcPr>
            <w:tcW w:w="9581" w:type="dxa"/>
          </w:tcPr>
          <w:p w14:paraId="14FDF893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Свободный день на Красном море для отдыха и развлечений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.</w:t>
            </w:r>
          </w:p>
        </w:tc>
      </w:tr>
      <w:tr w:rsidR="009A5841" w:rsidRPr="00BF6499" w14:paraId="7481EA66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2343A3C4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6</w:t>
            </w:r>
          </w:p>
        </w:tc>
        <w:tc>
          <w:tcPr>
            <w:tcW w:w="9581" w:type="dxa"/>
          </w:tcPr>
          <w:p w14:paraId="74EE4960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Свободный день на Красном море для отдыха и развлечений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.</w:t>
            </w:r>
          </w:p>
        </w:tc>
      </w:tr>
      <w:tr w:rsidR="009A5841" w:rsidRPr="00BF6499" w14:paraId="154FCDEE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370A3514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7</w:t>
            </w:r>
          </w:p>
        </w:tc>
        <w:tc>
          <w:tcPr>
            <w:tcW w:w="9581" w:type="dxa"/>
          </w:tcPr>
          <w:p w14:paraId="1DA31B02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Выписка с от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еля. Трансфер в отель Аммана. </w:t>
            </w: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Ночь в отеле Аммана. </w:t>
            </w:r>
            <w:r w:rsidRPr="0064382E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По дороге 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возможно</w:t>
            </w:r>
            <w:r w:rsidRPr="0064382E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посещение реки Иордан и омовение. Доплата – 25 долларов США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/</w:t>
            </w:r>
            <w:r w:rsidRPr="0064382E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чел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., гид 115 долларов за г</w:t>
            </w:r>
            <w:r w:rsidRPr="0064382E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руппу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.</w:t>
            </w:r>
          </w:p>
        </w:tc>
      </w:tr>
      <w:tr w:rsidR="009A5841" w:rsidRPr="00BF6499" w14:paraId="1A67942C" w14:textId="77777777" w:rsidTr="00146AC2">
        <w:tc>
          <w:tcPr>
            <w:tcW w:w="1101" w:type="dxa"/>
            <w:shd w:val="clear" w:color="auto" w:fill="FFFFFF" w:themeFill="background1"/>
            <w:vAlign w:val="center"/>
          </w:tcPr>
          <w:p w14:paraId="319BF1C3" w14:textId="77777777" w:rsidR="009A5841" w:rsidRPr="00BF6499" w:rsidRDefault="009A5841" w:rsidP="00667B5E">
            <w:pPr>
              <w:spacing w:after="200" w:line="276" w:lineRule="auto"/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</w:pPr>
            <w:r w:rsidRPr="00BF6499">
              <w:rPr>
                <w:rFonts w:ascii="Garamond" w:hAnsi="Garamond" w:cstheme="minorHAnsi"/>
                <w:b/>
                <w:color w:val="1F497D"/>
                <w:sz w:val="26"/>
                <w:szCs w:val="26"/>
                <w:lang w:val="ru-RU"/>
              </w:rPr>
              <w:t>день 8</w:t>
            </w:r>
          </w:p>
        </w:tc>
        <w:tc>
          <w:tcPr>
            <w:tcW w:w="9581" w:type="dxa"/>
          </w:tcPr>
          <w:p w14:paraId="46969890" w14:textId="77777777" w:rsidR="009A5841" w:rsidRPr="009A5841" w:rsidRDefault="009A5841" w:rsidP="009A5841">
            <w:pPr>
              <w:spacing w:after="200" w:line="276" w:lineRule="auto"/>
              <w:jc w:val="left"/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</w:pP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Тран</w:t>
            </w:r>
            <w:r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>сфер в аэропорт Аммана / Вылет из</w:t>
            </w:r>
            <w:r w:rsidRPr="009A5841">
              <w:rPr>
                <w:rFonts w:ascii="Garamond" w:hAnsi="Garamond" w:cstheme="minorHAnsi"/>
                <w:color w:val="1F497D"/>
                <w:sz w:val="26"/>
                <w:szCs w:val="26"/>
                <w:lang w:val="ru-RU"/>
              </w:rPr>
              <w:t xml:space="preserve"> Иордании.</w:t>
            </w:r>
          </w:p>
        </w:tc>
      </w:tr>
    </w:tbl>
    <w:p w14:paraId="12AC16E2" w14:textId="77777777" w:rsidR="00BF76B6" w:rsidRPr="00A54A08" w:rsidRDefault="00BF76B6" w:rsidP="00BF76B6">
      <w:pPr>
        <w:jc w:val="center"/>
        <w:rPr>
          <w:rFonts w:ascii="Garamond" w:hAnsi="Garamond" w:cstheme="minorHAnsi"/>
          <w:b/>
          <w:color w:val="1F497D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/>
      </w:r>
      <w:r w:rsidRPr="00A54A08">
        <w:rPr>
          <w:b/>
          <w:sz w:val="28"/>
          <w:szCs w:val="28"/>
          <w:lang w:val="uk-UA"/>
        </w:rPr>
        <w:t>ПРОЖИВАНИЕ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700"/>
        <w:gridCol w:w="3786"/>
        <w:gridCol w:w="974"/>
        <w:gridCol w:w="913"/>
        <w:gridCol w:w="2309"/>
      </w:tblGrid>
      <w:tr w:rsidR="00BF76B6" w:rsidRPr="00961B33" w14:paraId="029BC1B4" w14:textId="77777777" w:rsidTr="00667B5E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  <w:vAlign w:val="center"/>
          </w:tcPr>
          <w:p w14:paraId="6EF686BC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FFFFFF" w:themeColor="background1"/>
                <w:lang w:val="uk-UA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 xml:space="preserve">ОТЕЛИ </w:t>
            </w:r>
            <w:r w:rsidRPr="00961B33">
              <w:rPr>
                <w:rFonts w:ascii="Garamond" w:hAnsi="Garamond" w:cstheme="minorHAnsi"/>
                <w:b/>
                <w:color w:val="FFFFFF" w:themeColor="background1"/>
                <w:lang w:val="uk-UA"/>
              </w:rPr>
              <w:t>3</w:t>
            </w: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*</w:t>
            </w:r>
          </w:p>
        </w:tc>
      </w:tr>
      <w:tr w:rsidR="00BF76B6" w:rsidRPr="00961B33" w14:paraId="63C5F9D0" w14:textId="77777777" w:rsidTr="00667B5E">
        <w:trPr>
          <w:jc w:val="center"/>
        </w:trPr>
        <w:tc>
          <w:tcPr>
            <w:tcW w:w="0" w:type="auto"/>
            <w:vAlign w:val="center"/>
          </w:tcPr>
          <w:p w14:paraId="2C62BCFB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Амман</w:t>
            </w:r>
          </w:p>
        </w:tc>
        <w:tc>
          <w:tcPr>
            <w:tcW w:w="0" w:type="auto"/>
            <w:vAlign w:val="center"/>
          </w:tcPr>
          <w:p w14:paraId="62F8B191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Вади Рам</w:t>
            </w:r>
          </w:p>
        </w:tc>
        <w:tc>
          <w:tcPr>
            <w:tcW w:w="0" w:type="auto"/>
            <w:vAlign w:val="center"/>
          </w:tcPr>
          <w:p w14:paraId="79C0E3FC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Петра</w:t>
            </w:r>
          </w:p>
        </w:tc>
        <w:tc>
          <w:tcPr>
            <w:tcW w:w="0" w:type="auto"/>
            <w:vAlign w:val="center"/>
          </w:tcPr>
          <w:p w14:paraId="77F7325B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Акаба</w:t>
            </w:r>
            <w:proofErr w:type="spellEnd"/>
          </w:p>
        </w:tc>
        <w:tc>
          <w:tcPr>
            <w:tcW w:w="0" w:type="auto"/>
            <w:vAlign w:val="center"/>
          </w:tcPr>
          <w:p w14:paraId="6153B7FB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Маин</w:t>
            </w:r>
            <w:proofErr w:type="spellEnd"/>
          </w:p>
        </w:tc>
      </w:tr>
      <w:tr w:rsidR="00BF76B6" w:rsidRPr="00961B33" w14:paraId="44589AE5" w14:textId="77777777" w:rsidTr="00667B5E">
        <w:trPr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D0D9467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Excelencia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 (питание HB!)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4D030637" w14:textId="77777777" w:rsidR="00BF76B6" w:rsidRPr="00961B33" w:rsidRDefault="00405819" w:rsidP="00405819">
            <w:pPr>
              <w:rPr>
                <w:rFonts w:asciiTheme="majorHAnsi" w:hAnsiTheme="majorHAnsi"/>
                <w:b/>
                <w:bCs/>
              </w:rPr>
            </w:pPr>
            <w:r w:rsidRPr="00961B33">
              <w:rPr>
                <w:rFonts w:asciiTheme="majorHAnsi" w:hAnsiTheme="majorHAnsi"/>
                <w:b/>
                <w:bCs/>
              </w:rPr>
              <w:t>Captain's Desert Camp</w:t>
            </w:r>
            <w:r w:rsidR="00BF76B6" w:rsidRPr="00961B33">
              <w:rPr>
                <w:rFonts w:asciiTheme="majorHAnsi" w:hAnsiTheme="majorHAnsi"/>
                <w:b/>
                <w:bCs/>
              </w:rPr>
              <w:t xml:space="preserve"> (</w:t>
            </w:r>
            <w:r w:rsidR="00BF76B6" w:rsidRPr="00961B33">
              <w:rPr>
                <w:rFonts w:asciiTheme="majorHAnsi" w:hAnsiTheme="majorHAnsi"/>
                <w:b/>
                <w:bCs/>
                <w:lang w:val="ru-RU"/>
              </w:rPr>
              <w:t>питание</w:t>
            </w:r>
            <w:r w:rsidR="00BF76B6" w:rsidRPr="00961B33">
              <w:rPr>
                <w:rFonts w:asciiTheme="majorHAnsi" w:hAnsiTheme="majorHAnsi"/>
                <w:b/>
                <w:bCs/>
              </w:rPr>
              <w:t xml:space="preserve"> HB!)                               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08123ACF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Candles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3E66CDF9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Сrystal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08F89AD5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EvasonMain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(5* DLX)</w:t>
            </w:r>
          </w:p>
        </w:tc>
      </w:tr>
      <w:tr w:rsidR="00BF76B6" w:rsidRPr="00961B33" w14:paraId="7590652B" w14:textId="77777777" w:rsidTr="00667B5E">
        <w:trPr>
          <w:jc w:val="center"/>
        </w:trPr>
        <w:tc>
          <w:tcPr>
            <w:tcW w:w="0" w:type="auto"/>
            <w:gridSpan w:val="5"/>
            <w:tcBorders>
              <w:bottom w:val="single" w:sz="4" w:space="0" w:color="000000" w:themeColor="text1"/>
            </w:tcBorders>
            <w:shd w:val="clear" w:color="auto" w:fill="365F91" w:themeFill="accent1" w:themeFillShade="BF"/>
          </w:tcPr>
          <w:p w14:paraId="163B21E7" w14:textId="77777777" w:rsidR="00BF76B6" w:rsidRPr="00961B33" w:rsidRDefault="00BF76B6" w:rsidP="00667B5E">
            <w:pPr>
              <w:rPr>
                <w:lang w:val="ru-RU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СТОИМОСТЬ ТУРА (в долл. США)</w:t>
            </w:r>
          </w:p>
        </w:tc>
      </w:tr>
      <w:tr w:rsidR="00BF76B6" w:rsidRPr="00961B33" w14:paraId="5D5B861C" w14:textId="77777777" w:rsidTr="00667B5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F86230C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Тип питания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7FB6A17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FFFFFF" w:themeColor="background1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  <w:bCs/>
                <w:lang w:val="uk-UA"/>
              </w:rPr>
              <w:t>1/</w:t>
            </w:r>
            <w:r w:rsidRPr="00961B33">
              <w:rPr>
                <w:rFonts w:asciiTheme="majorHAnsi" w:hAnsiTheme="majorHAnsi"/>
                <w:b/>
                <w:bCs/>
              </w:rPr>
              <w:t>DBL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*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2321A8F5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FFFFFF" w:themeColor="background1"/>
              </w:rPr>
            </w:pPr>
            <w:r w:rsidRPr="00961B33">
              <w:rPr>
                <w:rFonts w:asciiTheme="majorHAnsi" w:hAnsiTheme="majorHAnsi"/>
                <w:b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</w:rPr>
              <w:t>SNGL</w:t>
            </w:r>
            <w:r w:rsidRPr="00961B33">
              <w:rPr>
                <w:rFonts w:asciiTheme="majorHAnsi" w:hAnsiTheme="majorHAnsi"/>
                <w:b/>
                <w:lang w:val="ru-RU"/>
              </w:rPr>
              <w:t>**</w:t>
            </w:r>
          </w:p>
        </w:tc>
      </w:tr>
      <w:tr w:rsidR="00BF76B6" w:rsidRPr="00961B33" w14:paraId="0088ACCC" w14:textId="77777777" w:rsidTr="00667B5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B34C87A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Завтраки (ВВ)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52FB9DCD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1087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19E1A521" w14:textId="77777777" w:rsidR="00BF76B6" w:rsidRPr="00961B33" w:rsidRDefault="003F1341" w:rsidP="0035302F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1222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  <w:tr w:rsidR="00BF76B6" w:rsidRPr="00961B33" w14:paraId="6FB4F6F5" w14:textId="77777777" w:rsidTr="00667B5E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659BE5E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Полупансион (НВ)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0BE8CEBB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1134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shd w:val="clear" w:color="auto" w:fill="auto"/>
          </w:tcPr>
          <w:p w14:paraId="7D4F8BD9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1269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</w:tbl>
    <w:p w14:paraId="0C7305A0" w14:textId="77777777" w:rsidR="00BF76B6" w:rsidRPr="00A953F2" w:rsidRDefault="00BF76B6" w:rsidP="00BF76B6">
      <w:pPr>
        <w:jc w:val="center"/>
        <w:rPr>
          <w:sz w:val="16"/>
          <w:szCs w:val="16"/>
          <w:lang w:val="uk-UA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3477"/>
        <w:gridCol w:w="1707"/>
        <w:gridCol w:w="1377"/>
        <w:gridCol w:w="2151"/>
      </w:tblGrid>
      <w:tr w:rsidR="00BF76B6" w:rsidRPr="00961B33" w14:paraId="55302B19" w14:textId="77777777" w:rsidTr="00667B5E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  <w:vAlign w:val="center"/>
          </w:tcPr>
          <w:p w14:paraId="33AB7EE7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1F497D"/>
                <w:lang w:val="uk-UA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ОТЕЛИ 4*</w:t>
            </w:r>
          </w:p>
        </w:tc>
      </w:tr>
      <w:tr w:rsidR="00BF76B6" w:rsidRPr="00961B33" w14:paraId="149B1392" w14:textId="77777777" w:rsidTr="00667B5E">
        <w:trPr>
          <w:trHeight w:val="392"/>
          <w:jc w:val="center"/>
        </w:trPr>
        <w:tc>
          <w:tcPr>
            <w:tcW w:w="0" w:type="auto"/>
            <w:vAlign w:val="center"/>
          </w:tcPr>
          <w:p w14:paraId="33F24D5A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Амман</w:t>
            </w:r>
          </w:p>
        </w:tc>
        <w:tc>
          <w:tcPr>
            <w:tcW w:w="0" w:type="auto"/>
            <w:vAlign w:val="center"/>
          </w:tcPr>
          <w:p w14:paraId="718E456B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Вади Рам</w:t>
            </w:r>
          </w:p>
        </w:tc>
        <w:tc>
          <w:tcPr>
            <w:tcW w:w="0" w:type="auto"/>
            <w:vAlign w:val="center"/>
          </w:tcPr>
          <w:p w14:paraId="7A09FDE6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Петра</w:t>
            </w:r>
          </w:p>
        </w:tc>
        <w:tc>
          <w:tcPr>
            <w:tcW w:w="0" w:type="auto"/>
            <w:vAlign w:val="center"/>
          </w:tcPr>
          <w:p w14:paraId="6C5E4D46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Акаба</w:t>
            </w:r>
            <w:proofErr w:type="spellEnd"/>
          </w:p>
        </w:tc>
        <w:tc>
          <w:tcPr>
            <w:tcW w:w="0" w:type="auto"/>
            <w:vAlign w:val="center"/>
          </w:tcPr>
          <w:p w14:paraId="78C765D8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Маин</w:t>
            </w:r>
            <w:proofErr w:type="spellEnd"/>
          </w:p>
        </w:tc>
      </w:tr>
      <w:tr w:rsidR="00BF76B6" w:rsidRPr="00961B33" w14:paraId="16F5E4BF" w14:textId="77777777" w:rsidTr="00667B5E">
        <w:trPr>
          <w:trHeight w:val="584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1C4A8482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ArenaSpace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1CA391A" w14:textId="77777777" w:rsidR="00BF76B6" w:rsidRPr="00961B33" w:rsidRDefault="00405819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Captain'sDesertCamp</w:t>
            </w:r>
            <w:proofErr w:type="spellEnd"/>
            <w:r w:rsidR="00BF76B6" w:rsidRPr="00961B33">
              <w:rPr>
                <w:rFonts w:asciiTheme="majorHAnsi" w:hAnsiTheme="majorHAnsi"/>
                <w:b/>
                <w:bCs/>
                <w:lang w:val="ru-RU"/>
              </w:rPr>
              <w:t xml:space="preserve"> (питание HB!)</w:t>
            </w: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75FD9E64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PetraPanorama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1DB25D96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Marina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</w:t>
            </w: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Plaza</w:t>
            </w:r>
            <w:proofErr w:type="spellEnd"/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vAlign w:val="center"/>
          </w:tcPr>
          <w:p w14:paraId="5EBD15B0" w14:textId="77777777" w:rsidR="00BF76B6" w:rsidRPr="00961B33" w:rsidRDefault="00BF76B6" w:rsidP="00405819">
            <w:pPr>
              <w:rPr>
                <w:rFonts w:asciiTheme="majorHAnsi" w:hAnsiTheme="majorHAnsi"/>
                <w:b/>
                <w:bCs/>
                <w:lang w:val="ru-RU"/>
              </w:rPr>
            </w:pPr>
            <w:proofErr w:type="spellStart"/>
            <w:r w:rsidRPr="00961B33">
              <w:rPr>
                <w:rFonts w:asciiTheme="majorHAnsi" w:hAnsiTheme="majorHAnsi"/>
                <w:b/>
                <w:bCs/>
                <w:lang w:val="ru-RU"/>
              </w:rPr>
              <w:t>EvasonMain</w:t>
            </w:r>
            <w:proofErr w:type="spellEnd"/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 (5* DLX)</w:t>
            </w:r>
          </w:p>
        </w:tc>
      </w:tr>
      <w:tr w:rsidR="00BF76B6" w:rsidRPr="00961B33" w14:paraId="47704194" w14:textId="77777777" w:rsidTr="00667B5E">
        <w:trPr>
          <w:jc w:val="center"/>
        </w:trPr>
        <w:tc>
          <w:tcPr>
            <w:tcW w:w="0" w:type="auto"/>
            <w:gridSpan w:val="5"/>
            <w:shd w:val="clear" w:color="auto" w:fill="365F91" w:themeFill="accent1" w:themeFillShade="BF"/>
          </w:tcPr>
          <w:p w14:paraId="725524C3" w14:textId="77777777" w:rsidR="00BF76B6" w:rsidRPr="00961B33" w:rsidRDefault="00BF76B6" w:rsidP="00667B5E">
            <w:pPr>
              <w:rPr>
                <w:lang w:val="ru-RU"/>
              </w:rPr>
            </w:pPr>
            <w:r w:rsidRPr="00961B33">
              <w:rPr>
                <w:rFonts w:ascii="Garamond" w:hAnsi="Garamond" w:cstheme="minorHAnsi"/>
                <w:b/>
                <w:color w:val="FFFFFF" w:themeColor="background1"/>
                <w:lang w:val="ru-RU"/>
              </w:rPr>
              <w:t>СТОИМОСТЬ ТУРА (в долл. США)</w:t>
            </w:r>
          </w:p>
        </w:tc>
      </w:tr>
      <w:tr w:rsidR="00961B33" w:rsidRPr="00961B33" w14:paraId="615A8AA0" w14:textId="77777777" w:rsidTr="00667B5E">
        <w:trPr>
          <w:jc w:val="center"/>
        </w:trPr>
        <w:tc>
          <w:tcPr>
            <w:tcW w:w="0" w:type="auto"/>
            <w:vAlign w:val="center"/>
          </w:tcPr>
          <w:p w14:paraId="3890A49B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Тип питания</w:t>
            </w:r>
          </w:p>
        </w:tc>
        <w:tc>
          <w:tcPr>
            <w:tcW w:w="0" w:type="auto"/>
            <w:gridSpan w:val="2"/>
            <w:vAlign w:val="center"/>
          </w:tcPr>
          <w:p w14:paraId="20079FFC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1F497D"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  <w:bCs/>
                <w:lang w:val="uk-UA"/>
              </w:rPr>
              <w:t>1/</w:t>
            </w:r>
            <w:r w:rsidRPr="00961B33">
              <w:rPr>
                <w:rFonts w:asciiTheme="majorHAnsi" w:hAnsiTheme="majorHAnsi"/>
                <w:b/>
                <w:bCs/>
              </w:rPr>
              <w:t>DBL</w:t>
            </w:r>
            <w:r w:rsidRPr="00961B33">
              <w:rPr>
                <w:rFonts w:asciiTheme="majorHAnsi" w:hAnsiTheme="majorHAnsi"/>
                <w:b/>
                <w:bCs/>
                <w:lang w:val="ru-RU"/>
              </w:rPr>
              <w:t>*</w:t>
            </w:r>
          </w:p>
        </w:tc>
        <w:tc>
          <w:tcPr>
            <w:tcW w:w="0" w:type="auto"/>
            <w:gridSpan w:val="2"/>
            <w:vAlign w:val="center"/>
          </w:tcPr>
          <w:p w14:paraId="5F913992" w14:textId="77777777" w:rsidR="00BF76B6" w:rsidRPr="00961B33" w:rsidRDefault="00BF76B6" w:rsidP="00667B5E">
            <w:pPr>
              <w:rPr>
                <w:rFonts w:ascii="Garamond" w:hAnsi="Garamond" w:cstheme="minorHAnsi"/>
                <w:b/>
                <w:color w:val="1F497D"/>
                <w:lang w:val="ru-RU"/>
              </w:rPr>
            </w:pPr>
            <w:r w:rsidRPr="00961B33">
              <w:rPr>
                <w:rFonts w:asciiTheme="majorHAnsi" w:hAnsiTheme="majorHAnsi"/>
                <w:b/>
                <w:lang w:val="ru-RU"/>
              </w:rPr>
              <w:t xml:space="preserve">Проживание </w:t>
            </w:r>
            <w:r w:rsidRPr="00961B33">
              <w:rPr>
                <w:rFonts w:asciiTheme="majorHAnsi" w:hAnsiTheme="majorHAnsi"/>
                <w:b/>
              </w:rPr>
              <w:t>SNGL</w:t>
            </w:r>
            <w:r w:rsidRPr="00961B33">
              <w:rPr>
                <w:rFonts w:asciiTheme="majorHAnsi" w:hAnsiTheme="majorHAnsi"/>
                <w:b/>
                <w:lang w:val="ru-RU"/>
              </w:rPr>
              <w:t>**</w:t>
            </w:r>
          </w:p>
        </w:tc>
      </w:tr>
      <w:tr w:rsidR="00BF76B6" w:rsidRPr="00961B33" w14:paraId="4119831F" w14:textId="77777777" w:rsidTr="00667B5E">
        <w:trPr>
          <w:jc w:val="center"/>
        </w:trPr>
        <w:tc>
          <w:tcPr>
            <w:tcW w:w="0" w:type="auto"/>
            <w:vAlign w:val="center"/>
          </w:tcPr>
          <w:p w14:paraId="69850E3D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t>Завтраки (ВВ)</w:t>
            </w:r>
          </w:p>
        </w:tc>
        <w:tc>
          <w:tcPr>
            <w:tcW w:w="0" w:type="auto"/>
            <w:gridSpan w:val="2"/>
            <w:vAlign w:val="center"/>
          </w:tcPr>
          <w:p w14:paraId="30802C81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1192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vAlign w:val="center"/>
          </w:tcPr>
          <w:p w14:paraId="40380B62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1403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  <w:tr w:rsidR="00BF76B6" w:rsidRPr="00961B33" w14:paraId="14166EC2" w14:textId="77777777" w:rsidTr="00667B5E">
        <w:trPr>
          <w:jc w:val="center"/>
        </w:trPr>
        <w:tc>
          <w:tcPr>
            <w:tcW w:w="0" w:type="auto"/>
            <w:vAlign w:val="center"/>
          </w:tcPr>
          <w:p w14:paraId="0AC811E9" w14:textId="77777777" w:rsidR="00BF76B6" w:rsidRPr="00961B33" w:rsidRDefault="00BF76B6" w:rsidP="00667B5E">
            <w:pPr>
              <w:rPr>
                <w:rFonts w:asciiTheme="majorHAnsi" w:hAnsiTheme="majorHAnsi"/>
                <w:b/>
                <w:bCs/>
                <w:lang w:val="ru-RU"/>
              </w:rPr>
            </w:pPr>
            <w:r w:rsidRPr="00961B33">
              <w:rPr>
                <w:rFonts w:asciiTheme="majorHAnsi" w:hAnsiTheme="majorHAnsi"/>
                <w:b/>
                <w:bCs/>
                <w:lang w:val="ru-RU"/>
              </w:rPr>
              <w:lastRenderedPageBreak/>
              <w:t>Полупансион (НВ)</w:t>
            </w:r>
          </w:p>
        </w:tc>
        <w:tc>
          <w:tcPr>
            <w:tcW w:w="0" w:type="auto"/>
            <w:gridSpan w:val="2"/>
            <w:vAlign w:val="center"/>
          </w:tcPr>
          <w:p w14:paraId="3863BC5C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1269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  <w:tc>
          <w:tcPr>
            <w:tcW w:w="0" w:type="auto"/>
            <w:gridSpan w:val="2"/>
            <w:vAlign w:val="center"/>
          </w:tcPr>
          <w:p w14:paraId="653DEF69" w14:textId="77777777" w:rsidR="00BF76B6" w:rsidRPr="00961B33" w:rsidRDefault="003F1341" w:rsidP="00667B5E">
            <w:pPr>
              <w:rPr>
                <w:rFonts w:asciiTheme="majorHAnsi" w:hAnsiTheme="majorHAnsi" w:cstheme="minorHAnsi"/>
                <w:b/>
                <w:lang w:val="ru-RU"/>
              </w:rPr>
            </w:pPr>
            <w:r>
              <w:rPr>
                <w:rFonts w:asciiTheme="majorHAnsi" w:hAnsiTheme="majorHAnsi" w:cstheme="minorHAnsi"/>
                <w:b/>
                <w:lang w:val="ru-RU"/>
              </w:rPr>
              <w:t>1479</w:t>
            </w:r>
            <w:r w:rsidR="004D1D48">
              <w:rPr>
                <w:rFonts w:asciiTheme="majorHAnsi" w:hAnsiTheme="majorHAnsi" w:cstheme="minorHAnsi"/>
                <w:b/>
                <w:lang w:val="ru-RU"/>
              </w:rPr>
              <w:t xml:space="preserve"> у.е.</w:t>
            </w:r>
          </w:p>
        </w:tc>
      </w:tr>
    </w:tbl>
    <w:p w14:paraId="3BA3B343" w14:textId="77777777" w:rsidR="00BF76B6" w:rsidRDefault="00BF76B6" w:rsidP="00BF76B6">
      <w:pPr>
        <w:pStyle w:val="ac"/>
        <w:rPr>
          <w:rFonts w:ascii="Garamond" w:hAnsi="Garamond"/>
          <w:b/>
          <w:bCs/>
          <w:lang w:val="ru-RU"/>
        </w:rPr>
      </w:pPr>
    </w:p>
    <w:p w14:paraId="1220E051" w14:textId="77777777" w:rsidR="00BF76B6" w:rsidRPr="00A4634D" w:rsidRDefault="00BF76B6" w:rsidP="00BF76B6">
      <w:pPr>
        <w:pStyle w:val="ac"/>
        <w:rPr>
          <w:rFonts w:ascii="Garamond" w:hAnsi="Garamond"/>
          <w:b/>
          <w:bCs/>
          <w:lang w:val="ru-RU"/>
        </w:rPr>
      </w:pPr>
      <w:r>
        <w:rPr>
          <w:rFonts w:ascii="Garamond" w:hAnsi="Garamond"/>
          <w:b/>
          <w:bCs/>
          <w:lang w:val="ru-RU"/>
        </w:rPr>
        <w:t>*Стоимость на 1 чел. при проживании вдвоем в двухместном номере</w:t>
      </w:r>
      <w:r>
        <w:rPr>
          <w:rFonts w:ascii="Garamond" w:hAnsi="Garamond"/>
          <w:b/>
          <w:bCs/>
          <w:lang w:val="ru-RU"/>
        </w:rPr>
        <w:br/>
        <w:t>**Стоимость за номер при проживании только 1 человека в номере</w:t>
      </w:r>
      <w:r>
        <w:rPr>
          <w:rFonts w:ascii="Garamond" w:hAnsi="Garamond"/>
          <w:b/>
          <w:bCs/>
          <w:lang w:val="ru-RU"/>
        </w:rPr>
        <w:br/>
        <w:t>ВАЖНО: цены действительны для групп минимум 8 человек!</w:t>
      </w:r>
    </w:p>
    <w:p w14:paraId="124A4823" w14:textId="77777777" w:rsidR="00BF76B6" w:rsidRDefault="00BF76B6" w:rsidP="00BF76B6">
      <w:pPr>
        <w:pStyle w:val="ac"/>
        <w:rPr>
          <w:rFonts w:ascii="Garamond" w:hAnsi="Garamond"/>
          <w:b/>
          <w:bCs/>
          <w:sz w:val="24"/>
          <w:szCs w:val="24"/>
          <w:lang w:val="ru-RU"/>
        </w:rPr>
      </w:pPr>
    </w:p>
    <w:p w14:paraId="46BE2FD8" w14:textId="77777777" w:rsidR="009A5841" w:rsidRPr="00FD7EE9" w:rsidRDefault="009A5841" w:rsidP="009A5841">
      <w:pPr>
        <w:ind w:firstLine="708"/>
        <w:rPr>
          <w:rFonts w:ascii="Garamond" w:hAnsi="Garamond"/>
          <w:b/>
          <w:bCs/>
          <w:sz w:val="24"/>
          <w:szCs w:val="24"/>
        </w:rPr>
      </w:pPr>
      <w:r w:rsidRPr="00FD7EE9">
        <w:rPr>
          <w:rFonts w:ascii="Garamond" w:hAnsi="Garamond"/>
          <w:b/>
          <w:bCs/>
          <w:sz w:val="24"/>
          <w:szCs w:val="24"/>
        </w:rPr>
        <w:t>В стоимость включено:</w:t>
      </w:r>
    </w:p>
    <w:p w14:paraId="093E561A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Встреча и сопровождение по прибытию и при отправлении русскоговорящим представителем компании</w:t>
      </w:r>
    </w:p>
    <w:p w14:paraId="3779D4C0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 xml:space="preserve">7 ночей проживания в </w:t>
      </w:r>
      <w:r>
        <w:rPr>
          <w:rFonts w:ascii="Garamond" w:hAnsi="Garamond"/>
          <w:bCs/>
          <w:sz w:val="24"/>
          <w:szCs w:val="24"/>
          <w:lang w:val="ru-RU"/>
        </w:rPr>
        <w:t>выбранных отелях</w:t>
      </w:r>
    </w:p>
    <w:p w14:paraId="57E39128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Ужин в пустыне Вади Рам</w:t>
      </w:r>
    </w:p>
    <w:p w14:paraId="50448957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Джип</w:t>
      </w:r>
      <w:r>
        <w:rPr>
          <w:rFonts w:ascii="Garamond" w:hAnsi="Garamond"/>
          <w:bCs/>
          <w:sz w:val="24"/>
          <w:szCs w:val="24"/>
          <w:lang w:val="ru-RU"/>
        </w:rPr>
        <w:t>-</w:t>
      </w:r>
      <w:r w:rsidRPr="002A2559">
        <w:rPr>
          <w:rFonts w:ascii="Garamond" w:hAnsi="Garamond"/>
          <w:bCs/>
          <w:sz w:val="24"/>
          <w:szCs w:val="24"/>
          <w:lang w:val="ru-RU"/>
        </w:rPr>
        <w:t xml:space="preserve">тур </w:t>
      </w:r>
      <w:r>
        <w:rPr>
          <w:rFonts w:ascii="Garamond" w:hAnsi="Garamond"/>
          <w:bCs/>
          <w:sz w:val="24"/>
          <w:szCs w:val="24"/>
          <w:lang w:val="ru-RU"/>
        </w:rPr>
        <w:t>(</w:t>
      </w:r>
      <w:r w:rsidRPr="002A2559">
        <w:rPr>
          <w:rFonts w:ascii="Garamond" w:hAnsi="Garamond"/>
          <w:bCs/>
          <w:sz w:val="24"/>
          <w:szCs w:val="24"/>
          <w:lang w:val="ru-RU"/>
        </w:rPr>
        <w:t>2 часа</w:t>
      </w:r>
      <w:r>
        <w:rPr>
          <w:rFonts w:ascii="Garamond" w:hAnsi="Garamond"/>
          <w:bCs/>
          <w:sz w:val="24"/>
          <w:szCs w:val="24"/>
          <w:lang w:val="ru-RU"/>
        </w:rPr>
        <w:t>)</w:t>
      </w:r>
    </w:p>
    <w:p w14:paraId="7055B854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>Входные билеты по</w:t>
      </w:r>
      <w:r w:rsidRPr="002A2559">
        <w:rPr>
          <w:rFonts w:ascii="Garamond" w:hAnsi="Garamond"/>
          <w:bCs/>
          <w:sz w:val="24"/>
          <w:szCs w:val="24"/>
          <w:lang w:val="ru-RU"/>
        </w:rPr>
        <w:t xml:space="preserve"> программе</w:t>
      </w:r>
    </w:p>
    <w:p w14:paraId="238D53AC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 xml:space="preserve">Трансферы и экскурсии </w:t>
      </w:r>
      <w:r>
        <w:rPr>
          <w:rFonts w:ascii="Garamond" w:hAnsi="Garamond"/>
          <w:bCs/>
          <w:sz w:val="24"/>
          <w:szCs w:val="24"/>
          <w:lang w:val="ru-RU"/>
        </w:rPr>
        <w:t>по</w:t>
      </w:r>
      <w:r w:rsidRPr="002A2559">
        <w:rPr>
          <w:rFonts w:ascii="Garamond" w:hAnsi="Garamond"/>
          <w:bCs/>
          <w:sz w:val="24"/>
          <w:szCs w:val="24"/>
          <w:lang w:val="ru-RU"/>
        </w:rPr>
        <w:t xml:space="preserve"> программе</w:t>
      </w:r>
    </w:p>
    <w:p w14:paraId="7FCFA959" w14:textId="77777777" w:rsidR="009A5841" w:rsidRPr="002A2559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Услуги русскоговорящего гида во время экскурсий</w:t>
      </w:r>
    </w:p>
    <w:p w14:paraId="5CA0C08E" w14:textId="77777777" w:rsidR="009A5841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 w:rsidRPr="002A2559">
        <w:rPr>
          <w:rFonts w:ascii="Garamond" w:hAnsi="Garamond"/>
          <w:bCs/>
          <w:sz w:val="24"/>
          <w:szCs w:val="24"/>
          <w:lang w:val="ru-RU"/>
        </w:rPr>
        <w:t>Виза в Иорданию (для групп более 5 чел)</w:t>
      </w:r>
    </w:p>
    <w:p w14:paraId="1E07DFEE" w14:textId="77777777" w:rsidR="009A5841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>Медицинская страховка</w:t>
      </w:r>
    </w:p>
    <w:p w14:paraId="2F2666DB" w14:textId="77777777" w:rsidR="009A5841" w:rsidRDefault="009A5841" w:rsidP="009A5841">
      <w:pPr>
        <w:pStyle w:val="ac"/>
        <w:numPr>
          <w:ilvl w:val="0"/>
          <w:numId w:val="6"/>
        </w:numPr>
        <w:jc w:val="left"/>
        <w:rPr>
          <w:rFonts w:ascii="Garamond" w:hAnsi="Garamond"/>
          <w:bCs/>
          <w:sz w:val="24"/>
          <w:szCs w:val="24"/>
          <w:lang w:val="ru-RU"/>
        </w:rPr>
      </w:pPr>
      <w:r>
        <w:rPr>
          <w:rFonts w:ascii="Garamond" w:hAnsi="Garamond"/>
          <w:bCs/>
          <w:sz w:val="24"/>
          <w:szCs w:val="24"/>
          <w:lang w:val="ru-RU"/>
        </w:rPr>
        <w:t xml:space="preserve">Авиаперелет Киев – Амман – Киев а/к </w:t>
      </w:r>
      <w:proofErr w:type="spellStart"/>
      <w:r>
        <w:rPr>
          <w:rFonts w:ascii="Garamond" w:hAnsi="Garamond"/>
          <w:bCs/>
          <w:sz w:val="24"/>
          <w:szCs w:val="24"/>
        </w:rPr>
        <w:t>UMAir</w:t>
      </w:r>
      <w:proofErr w:type="spellEnd"/>
    </w:p>
    <w:p w14:paraId="6F44BEA4" w14:textId="77777777" w:rsidR="009A5841" w:rsidRDefault="009A5841" w:rsidP="009A5841">
      <w:pPr>
        <w:ind w:left="720"/>
        <w:rPr>
          <w:rFonts w:ascii="Garamond" w:hAnsi="Garamond"/>
          <w:bCs/>
          <w:sz w:val="24"/>
          <w:szCs w:val="24"/>
        </w:rPr>
      </w:pPr>
      <w:r w:rsidRPr="00FD7EE9">
        <w:rPr>
          <w:rFonts w:ascii="Garamond" w:hAnsi="Garamond"/>
          <w:b/>
          <w:bCs/>
          <w:sz w:val="24"/>
          <w:szCs w:val="24"/>
        </w:rPr>
        <w:br/>
        <w:t>Дополнительно оплачиваются:</w:t>
      </w:r>
      <w:r>
        <w:rPr>
          <w:rFonts w:ascii="Garamond" w:hAnsi="Garamond"/>
          <w:b/>
          <w:bCs/>
          <w:sz w:val="24"/>
          <w:szCs w:val="24"/>
        </w:rPr>
        <w:br/>
      </w:r>
      <w:r w:rsidRPr="00FD7EE9">
        <w:rPr>
          <w:rFonts w:ascii="Garamond" w:hAnsi="Garamond"/>
          <w:bCs/>
          <w:sz w:val="24"/>
          <w:szCs w:val="24"/>
        </w:rPr>
        <w:br/>
      </w:r>
      <w:r>
        <w:rPr>
          <w:rFonts w:ascii="Garamond" w:hAnsi="Garamond"/>
          <w:bCs/>
          <w:sz w:val="24"/>
          <w:szCs w:val="24"/>
        </w:rPr>
        <w:t>1</w:t>
      </w:r>
      <w:r w:rsidRPr="00FD7EE9">
        <w:rPr>
          <w:rFonts w:ascii="Garamond" w:hAnsi="Garamond"/>
          <w:bCs/>
          <w:sz w:val="24"/>
          <w:szCs w:val="24"/>
        </w:rPr>
        <w:t>) Обеды, ужины, напитки – при проживании на питании завтраки. При проживании на полупансионе – только обеды и напитки.</w:t>
      </w:r>
      <w:r>
        <w:rPr>
          <w:rFonts w:ascii="Garamond" w:hAnsi="Garamond"/>
          <w:bCs/>
          <w:sz w:val="24"/>
          <w:szCs w:val="24"/>
        </w:rPr>
        <w:br/>
        <w:t>2</w:t>
      </w:r>
      <w:r w:rsidRPr="00FD7EE9">
        <w:rPr>
          <w:rFonts w:ascii="Garamond" w:hAnsi="Garamond"/>
          <w:bCs/>
          <w:sz w:val="24"/>
          <w:szCs w:val="24"/>
        </w:rPr>
        <w:t xml:space="preserve">) Входные билеты на </w:t>
      </w:r>
      <w:r>
        <w:rPr>
          <w:rFonts w:ascii="Garamond" w:hAnsi="Garamond"/>
          <w:bCs/>
          <w:sz w:val="24"/>
          <w:szCs w:val="24"/>
        </w:rPr>
        <w:t xml:space="preserve">дополнительные </w:t>
      </w:r>
      <w:r w:rsidRPr="00FD7EE9">
        <w:rPr>
          <w:rFonts w:ascii="Garamond" w:hAnsi="Garamond"/>
          <w:bCs/>
          <w:sz w:val="24"/>
          <w:szCs w:val="24"/>
        </w:rPr>
        <w:t>экскурсионные места</w:t>
      </w:r>
      <w:r>
        <w:rPr>
          <w:rFonts w:ascii="Garamond" w:hAnsi="Garamond"/>
          <w:bCs/>
          <w:sz w:val="24"/>
          <w:szCs w:val="24"/>
        </w:rPr>
        <w:t>, личные расходы туристов, доплата за омовение в реке Иордан.</w:t>
      </w:r>
      <w:r>
        <w:rPr>
          <w:rFonts w:ascii="Garamond" w:hAnsi="Garamond"/>
          <w:bCs/>
          <w:sz w:val="24"/>
          <w:szCs w:val="24"/>
        </w:rPr>
        <w:br/>
        <w:t>3</w:t>
      </w:r>
      <w:r w:rsidRPr="00FD7EE9">
        <w:rPr>
          <w:rFonts w:ascii="Garamond" w:hAnsi="Garamond"/>
          <w:bCs/>
          <w:sz w:val="24"/>
          <w:szCs w:val="24"/>
        </w:rPr>
        <w:t>) Виза в Иорданию (если в группе менее 5 человек)</w:t>
      </w:r>
      <w:r>
        <w:rPr>
          <w:rFonts w:ascii="Garamond" w:hAnsi="Garamond"/>
          <w:bCs/>
          <w:sz w:val="24"/>
          <w:szCs w:val="24"/>
        </w:rPr>
        <w:br/>
        <w:t>4</w:t>
      </w:r>
      <w:r w:rsidRPr="00FD7EE9">
        <w:rPr>
          <w:rFonts w:ascii="Garamond" w:hAnsi="Garamond"/>
          <w:bCs/>
          <w:sz w:val="24"/>
          <w:szCs w:val="24"/>
        </w:rPr>
        <w:t xml:space="preserve">) </w:t>
      </w:r>
      <w:r>
        <w:rPr>
          <w:rFonts w:ascii="Garamond" w:hAnsi="Garamond"/>
          <w:bCs/>
          <w:sz w:val="24"/>
          <w:szCs w:val="24"/>
        </w:rPr>
        <w:t xml:space="preserve">СПА-пакеты в отеле </w:t>
      </w:r>
      <w:proofErr w:type="spellStart"/>
      <w:r>
        <w:rPr>
          <w:rFonts w:ascii="Garamond" w:hAnsi="Garamond"/>
          <w:bCs/>
          <w:sz w:val="24"/>
          <w:szCs w:val="24"/>
          <w:lang w:val="en-US"/>
        </w:rPr>
        <w:t>EvasonMain</w:t>
      </w:r>
      <w:proofErr w:type="spellEnd"/>
      <w:r>
        <w:rPr>
          <w:rFonts w:ascii="Garamond" w:hAnsi="Garamond"/>
          <w:bCs/>
          <w:sz w:val="24"/>
          <w:szCs w:val="24"/>
        </w:rPr>
        <w:t xml:space="preserve"> – по желанию.</w:t>
      </w:r>
    </w:p>
    <w:p w14:paraId="3B5286AD" w14:textId="77777777" w:rsidR="00BF76B6" w:rsidRPr="00FD7EE9" w:rsidRDefault="00BF76B6" w:rsidP="00FD7EE9">
      <w:pPr>
        <w:ind w:left="720"/>
        <w:rPr>
          <w:rFonts w:ascii="Garamond" w:hAnsi="Garamond"/>
          <w:bCs/>
          <w:sz w:val="24"/>
          <w:szCs w:val="24"/>
        </w:rPr>
      </w:pPr>
    </w:p>
    <w:sectPr w:rsidR="00BF76B6" w:rsidRPr="00FD7EE9" w:rsidSect="00BF649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D68E05" w14:textId="77777777" w:rsidR="009B3EB1" w:rsidRDefault="009B3EB1" w:rsidP="009023E7">
      <w:pPr>
        <w:spacing w:after="0" w:line="240" w:lineRule="auto"/>
      </w:pPr>
      <w:r>
        <w:separator/>
      </w:r>
    </w:p>
  </w:endnote>
  <w:endnote w:type="continuationSeparator" w:id="0">
    <w:p w14:paraId="5C8E436B" w14:textId="77777777" w:rsidR="009B3EB1" w:rsidRDefault="009B3EB1" w:rsidP="00902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aramond">
    <w:altName w:val="Georgia"/>
    <w:charset w:val="CC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altName w:val="Optima ExtraBlack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97E1A" w14:textId="77777777" w:rsidR="009023E7" w:rsidRDefault="009023E7" w:rsidP="009023E7">
    <w:pPr>
      <w:pStyle w:val="a6"/>
    </w:pPr>
    <w:r>
      <w:br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5604E" w14:textId="77777777" w:rsidR="009B3EB1" w:rsidRDefault="009B3EB1" w:rsidP="009023E7">
      <w:pPr>
        <w:spacing w:after="0" w:line="240" w:lineRule="auto"/>
      </w:pPr>
      <w:r>
        <w:separator/>
      </w:r>
    </w:p>
  </w:footnote>
  <w:footnote w:type="continuationSeparator" w:id="0">
    <w:p w14:paraId="5DC298CD" w14:textId="77777777" w:rsidR="009B3EB1" w:rsidRDefault="009B3EB1" w:rsidP="00902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25AA2"/>
    <w:multiLevelType w:val="hybridMultilevel"/>
    <w:tmpl w:val="CB6CA33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11B3439"/>
    <w:multiLevelType w:val="hybridMultilevel"/>
    <w:tmpl w:val="BB3EEDB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4C7C8E"/>
    <w:multiLevelType w:val="hybridMultilevel"/>
    <w:tmpl w:val="CB6CA33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353650"/>
    <w:multiLevelType w:val="hybridMultilevel"/>
    <w:tmpl w:val="C9A2C540"/>
    <w:lvl w:ilvl="0" w:tplc="783E7570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57D3E"/>
    <w:multiLevelType w:val="hybridMultilevel"/>
    <w:tmpl w:val="641E2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B15BD"/>
    <w:multiLevelType w:val="hybridMultilevel"/>
    <w:tmpl w:val="CB6CA33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23E7"/>
    <w:rsid w:val="00052E67"/>
    <w:rsid w:val="00057A85"/>
    <w:rsid w:val="00080618"/>
    <w:rsid w:val="00152887"/>
    <w:rsid w:val="00183ADE"/>
    <w:rsid w:val="001A5F51"/>
    <w:rsid w:val="001E3766"/>
    <w:rsid w:val="001F3C87"/>
    <w:rsid w:val="0027196B"/>
    <w:rsid w:val="0029249A"/>
    <w:rsid w:val="002950ED"/>
    <w:rsid w:val="002A2559"/>
    <w:rsid w:val="00305F32"/>
    <w:rsid w:val="0035302F"/>
    <w:rsid w:val="003811E7"/>
    <w:rsid w:val="003A3BC9"/>
    <w:rsid w:val="003E6630"/>
    <w:rsid w:val="003F1341"/>
    <w:rsid w:val="00405819"/>
    <w:rsid w:val="00472835"/>
    <w:rsid w:val="004D1D48"/>
    <w:rsid w:val="004D242F"/>
    <w:rsid w:val="00594790"/>
    <w:rsid w:val="005E44BD"/>
    <w:rsid w:val="0063715C"/>
    <w:rsid w:val="0064382E"/>
    <w:rsid w:val="00672C3C"/>
    <w:rsid w:val="006C06B4"/>
    <w:rsid w:val="006C2DC6"/>
    <w:rsid w:val="00790362"/>
    <w:rsid w:val="007A2AE3"/>
    <w:rsid w:val="007B10E6"/>
    <w:rsid w:val="008103E3"/>
    <w:rsid w:val="00835F7E"/>
    <w:rsid w:val="008847BE"/>
    <w:rsid w:val="008A5D0C"/>
    <w:rsid w:val="008E25FA"/>
    <w:rsid w:val="009023E7"/>
    <w:rsid w:val="009152DB"/>
    <w:rsid w:val="00951447"/>
    <w:rsid w:val="00961B33"/>
    <w:rsid w:val="009A5841"/>
    <w:rsid w:val="009B04C7"/>
    <w:rsid w:val="009B3EB1"/>
    <w:rsid w:val="009B421E"/>
    <w:rsid w:val="009B4610"/>
    <w:rsid w:val="009B6713"/>
    <w:rsid w:val="009E392A"/>
    <w:rsid w:val="00A17F54"/>
    <w:rsid w:val="00A30211"/>
    <w:rsid w:val="00A43118"/>
    <w:rsid w:val="00A4634D"/>
    <w:rsid w:val="00A54A08"/>
    <w:rsid w:val="00A94E11"/>
    <w:rsid w:val="00A953F2"/>
    <w:rsid w:val="00AE2FEC"/>
    <w:rsid w:val="00AE59E2"/>
    <w:rsid w:val="00BE436C"/>
    <w:rsid w:val="00BF6499"/>
    <w:rsid w:val="00BF76B6"/>
    <w:rsid w:val="00C4064B"/>
    <w:rsid w:val="00C71A59"/>
    <w:rsid w:val="00C74AB3"/>
    <w:rsid w:val="00C839A1"/>
    <w:rsid w:val="00CF2D36"/>
    <w:rsid w:val="00DB4FFB"/>
    <w:rsid w:val="00DC52B8"/>
    <w:rsid w:val="00DD4B2E"/>
    <w:rsid w:val="00DE37CB"/>
    <w:rsid w:val="00E063EE"/>
    <w:rsid w:val="00E741F5"/>
    <w:rsid w:val="00FB6B44"/>
    <w:rsid w:val="00FD7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F6137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3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3E7"/>
  </w:style>
  <w:style w:type="paragraph" w:styleId="a6">
    <w:name w:val="footer"/>
    <w:basedOn w:val="a"/>
    <w:link w:val="a7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3E7"/>
  </w:style>
  <w:style w:type="paragraph" w:styleId="a8">
    <w:name w:val="Balloon Text"/>
    <w:basedOn w:val="a"/>
    <w:link w:val="a9"/>
    <w:uiPriority w:val="99"/>
    <w:semiHidden/>
    <w:unhideWhenUsed/>
    <w:rsid w:val="0090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23E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023E7"/>
    <w:rPr>
      <w:b/>
      <w:bCs/>
    </w:rPr>
  </w:style>
  <w:style w:type="table" w:styleId="ab">
    <w:name w:val="Table Grid"/>
    <w:basedOn w:val="a1"/>
    <w:uiPriority w:val="59"/>
    <w:rsid w:val="009023E7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23E7"/>
  </w:style>
  <w:style w:type="table" w:customStyle="1" w:styleId="1">
    <w:name w:val="Сетка таблицы1"/>
    <w:basedOn w:val="a1"/>
    <w:next w:val="ab"/>
    <w:uiPriority w:val="59"/>
    <w:rsid w:val="00DB4FFB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4FFB"/>
    <w:pPr>
      <w:spacing w:after="0" w:line="240" w:lineRule="auto"/>
      <w:ind w:left="720"/>
      <w:contextualSpacing/>
      <w:jc w:val="center"/>
    </w:pPr>
    <w:rPr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3E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23E7"/>
  </w:style>
  <w:style w:type="paragraph" w:styleId="a6">
    <w:name w:val="footer"/>
    <w:basedOn w:val="a"/>
    <w:link w:val="a7"/>
    <w:uiPriority w:val="99"/>
    <w:unhideWhenUsed/>
    <w:rsid w:val="009023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23E7"/>
  </w:style>
  <w:style w:type="paragraph" w:styleId="a8">
    <w:name w:val="Balloon Text"/>
    <w:basedOn w:val="a"/>
    <w:link w:val="a9"/>
    <w:uiPriority w:val="99"/>
    <w:semiHidden/>
    <w:unhideWhenUsed/>
    <w:rsid w:val="0090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023E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9023E7"/>
    <w:rPr>
      <w:b/>
      <w:bCs/>
    </w:rPr>
  </w:style>
  <w:style w:type="table" w:styleId="ab">
    <w:name w:val="Table Grid"/>
    <w:basedOn w:val="a1"/>
    <w:uiPriority w:val="59"/>
    <w:rsid w:val="009023E7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023E7"/>
  </w:style>
  <w:style w:type="table" w:customStyle="1" w:styleId="1">
    <w:name w:val="Сетка таблицы1"/>
    <w:basedOn w:val="a1"/>
    <w:next w:val="ab"/>
    <w:uiPriority w:val="59"/>
    <w:rsid w:val="00DB4FFB"/>
    <w:pPr>
      <w:spacing w:after="0" w:line="240" w:lineRule="auto"/>
      <w:jc w:val="center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B4FFB"/>
    <w:pPr>
      <w:spacing w:after="0" w:line="240" w:lineRule="auto"/>
      <w:ind w:left="720"/>
      <w:contextualSpacing/>
      <w:jc w:val="center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7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383</Words>
  <Characters>2186</Characters>
  <Application>Microsoft Macintosh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Minic</cp:lastModifiedBy>
  <cp:revision>4</cp:revision>
  <dcterms:created xsi:type="dcterms:W3CDTF">2013-02-08T12:16:00Z</dcterms:created>
  <dcterms:modified xsi:type="dcterms:W3CDTF">2013-02-18T14:48:00Z</dcterms:modified>
</cp:coreProperties>
</file>